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AB" w:rsidRPr="000735AB" w:rsidRDefault="000735AB" w:rsidP="000735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PSYCHOLOGICAL IMPACT OF PANDEMICS ON HEALTHCARE WORKERS: A SYSTEMATIC REVIEW</w:t>
      </w:r>
    </w:p>
    <w:p w:rsidR="000735AB" w:rsidRPr="000735AB" w:rsidRDefault="000735AB" w:rsidP="000735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Professor </w:t>
      </w:r>
      <w:proofErr w:type="spellStart"/>
      <w:proofErr w:type="gramStart"/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lucy</w:t>
      </w:r>
      <w:proofErr w:type="spellEnd"/>
      <w:proofErr w:type="gramEnd"/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kawira</w:t>
      </w:r>
      <w:proofErr w:type="spellEnd"/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gitonga</w:t>
      </w:r>
      <w:proofErr w:type="spellEnd"/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087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087D0F">
        <w:rPr>
          <w:noProof/>
        </w:rPr>
        <w:drawing>
          <wp:inline distT="0" distB="0" distL="0" distR="0" wp14:anchorId="5BC234AF" wp14:editId="446C154F">
            <wp:extent cx="780415" cy="942975"/>
            <wp:effectExtent l="0" t="0" r="635" b="9525"/>
            <wp:docPr id="1" name="Picture 1" descr="52993351_2818177098209051_322672921918675353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2993351_2818177098209051_3226729219186753536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38" cy="94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AB" w:rsidRPr="000735AB" w:rsidRDefault="000735AB" w:rsidP="000735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Dean, School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 Nursing and Public Health,</w:t>
      </w:r>
      <w:r w:rsidR="00087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</w:t>
      </w:r>
    </w:p>
    <w:p w:rsidR="000735AB" w:rsidRPr="000735AB" w:rsidRDefault="000735AB" w:rsidP="000735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Chuka</w:t>
      </w:r>
      <w:proofErr w:type="spellEnd"/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University</w:t>
      </w:r>
      <w:bookmarkStart w:id="0" w:name="_GoBack"/>
      <w:bookmarkEnd w:id="0"/>
    </w:p>
    <w:p w:rsidR="000735AB" w:rsidRPr="000735AB" w:rsidRDefault="000735AB" w:rsidP="000735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Mobile: 0727519526</w:t>
      </w:r>
    </w:p>
    <w:p w:rsidR="000735AB" w:rsidRPr="000735AB" w:rsidRDefault="000735AB" w:rsidP="000735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3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Email: lgitonga@chuka.ac.ke/gitonga30@yahoo.com</w:t>
      </w:r>
    </w:p>
    <w:p w:rsidR="001C0B2F" w:rsidRPr="000735AB" w:rsidRDefault="008775F9" w:rsidP="0007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A pandemic is the worldwide spread of a new disease</w:t>
      </w:r>
      <w:r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according to world health organization.</w:t>
      </w:r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is </w:t>
      </w:r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an </w:t>
      </w:r>
      <w:hyperlink r:id="rId5" w:tooltip="Epidemic" w:history="1">
        <w:r w:rsidR="007D01A8" w:rsidRPr="003D24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epidemic</w:t>
        </w:r>
      </w:hyperlink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 of an </w:t>
      </w:r>
      <w:hyperlink r:id="rId6" w:tooltip="Infectious disease" w:history="1">
        <w:r w:rsidR="007D01A8" w:rsidRPr="003D24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infectious disease</w:t>
        </w:r>
      </w:hyperlink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 that has spread across a large region, for instance multiple </w:t>
      </w:r>
      <w:hyperlink r:id="rId7" w:tooltip="Continents" w:history="1">
        <w:r w:rsidR="007D01A8" w:rsidRPr="003D24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continents</w:t>
        </w:r>
      </w:hyperlink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 or worldwide, affecting a substantial number of people</w:t>
      </w:r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Throughout </w:t>
      </w:r>
      <w:hyperlink r:id="rId8" w:tooltip="Human history" w:history="1">
        <w:r w:rsidR="007D01A8" w:rsidRPr="003D24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human history</w:t>
        </w:r>
      </w:hyperlink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, there have been a number of pandemics of diseases such as </w:t>
      </w:r>
      <w:hyperlink r:id="rId9" w:tooltip="Smallpox" w:history="1">
        <w:r w:rsidR="007D01A8" w:rsidRPr="003D24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smallpox</w:t>
        </w:r>
      </w:hyperlink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 and </w:t>
      </w:r>
      <w:hyperlink r:id="rId10" w:tooltip="Tuberculosis" w:history="1">
        <w:r w:rsidR="007D01A8" w:rsidRPr="003D24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tuberculosis</w:t>
        </w:r>
      </w:hyperlink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. The most fatal pandemic in </w:t>
      </w:r>
      <w:hyperlink r:id="rId11" w:tooltip="Recorded history" w:history="1">
        <w:r w:rsidR="007D01A8" w:rsidRPr="003D24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recorded history</w:t>
        </w:r>
      </w:hyperlink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 was the </w:t>
      </w:r>
      <w:hyperlink r:id="rId12" w:tooltip="Black Death" w:history="1">
        <w:r w:rsidR="007D01A8" w:rsidRPr="003D24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Black Death</w:t>
        </w:r>
      </w:hyperlink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 (also known as </w:t>
      </w:r>
      <w:hyperlink r:id="rId13" w:tooltip="Plague (disease)" w:history="1">
        <w:r w:rsidR="007D01A8" w:rsidRPr="003D24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The Plague</w:t>
        </w:r>
      </w:hyperlink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which killed an estimated 75–200 million people in the 14th </w:t>
      </w:r>
      <w:r w:rsidR="00A222FC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century. The</w:t>
      </w:r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term was not used yet but was for later pandemics including the </w:t>
      </w:r>
      <w:hyperlink r:id="rId14" w:tooltip="1918 influenza pandemic" w:history="1">
        <w:r w:rsidR="007D01A8" w:rsidRPr="003D24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1918 influenza pandemic</w:t>
        </w:r>
      </w:hyperlink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 (Spanish flu).</w:t>
      </w:r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Current pandemics include </w:t>
      </w:r>
      <w:hyperlink r:id="rId15" w:tooltip="COVID-19 pandemic" w:history="1">
        <w:r w:rsidR="007D01A8" w:rsidRPr="003D24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COVID-19</w:t>
        </w:r>
      </w:hyperlink>
      <w:r w:rsidR="007D01A8" w:rsidRPr="003D24F4">
        <w:rPr>
          <w:rFonts w:ascii="Times New Roman" w:hAnsi="Times New Roman" w:cs="Times New Roman"/>
          <w:sz w:val="24"/>
          <w:szCs w:val="24"/>
          <w:shd w:val="clear" w:color="auto" w:fill="FFFFFF"/>
        </w:rPr>
        <w:t> (SARS-CoV-2) and </w:t>
      </w:r>
      <w:hyperlink r:id="rId16" w:tooltip="HIV/AIDS" w:history="1">
        <w:r w:rsidR="007D01A8" w:rsidRPr="003D24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HIV/AIDS</w:t>
        </w:r>
      </w:hyperlink>
      <w:r w:rsidR="00761ACC" w:rsidRPr="003D24F4">
        <w:rPr>
          <w:rFonts w:ascii="Times New Roman" w:hAnsi="Times New Roman" w:cs="Times New Roman"/>
          <w:sz w:val="24"/>
          <w:szCs w:val="24"/>
        </w:rPr>
        <w:t>.</w:t>
      </w:r>
      <w:r w:rsidR="003D24F4">
        <w:rPr>
          <w:rFonts w:ascii="Times New Roman" w:hAnsi="Times New Roman" w:cs="Times New Roman"/>
        </w:rPr>
        <w:t xml:space="preserve"> </w:t>
      </w:r>
      <w:r w:rsidRPr="003D24F4">
        <w:rPr>
          <w:rFonts w:ascii="Times New Roman" w:hAnsi="Times New Roman" w:cs="Times New Roman"/>
          <w:sz w:val="24"/>
          <w:szCs w:val="24"/>
        </w:rPr>
        <w:t xml:space="preserve">Pandemics are </w:t>
      </w:r>
      <w:r w:rsidR="00750DD1" w:rsidRPr="003D24F4">
        <w:rPr>
          <w:rFonts w:ascii="Times New Roman" w:hAnsi="Times New Roman" w:cs="Times New Roman"/>
          <w:sz w:val="24"/>
          <w:szCs w:val="24"/>
        </w:rPr>
        <w:t>diseases that</w:t>
      </w:r>
      <w:r w:rsidRPr="003D24F4">
        <w:rPr>
          <w:rFonts w:ascii="Times New Roman" w:hAnsi="Times New Roman" w:cs="Times New Roman"/>
          <w:sz w:val="24"/>
          <w:szCs w:val="24"/>
        </w:rPr>
        <w:t xml:space="preserve"> ha</w:t>
      </w:r>
      <w:r w:rsidR="003D24F4">
        <w:rPr>
          <w:rFonts w:ascii="Times New Roman" w:hAnsi="Times New Roman" w:cs="Times New Roman"/>
        </w:rPr>
        <w:t xml:space="preserve">ve </w:t>
      </w:r>
      <w:r w:rsidRPr="003D24F4">
        <w:rPr>
          <w:rFonts w:ascii="Times New Roman" w:hAnsi="Times New Roman" w:cs="Times New Roman"/>
          <w:sz w:val="24"/>
          <w:szCs w:val="24"/>
        </w:rPr>
        <w:t xml:space="preserve">demanded extraordinary physical and mental effort from </w:t>
      </w:r>
      <w:r w:rsidR="00750DD1" w:rsidRPr="003D24F4">
        <w:rPr>
          <w:rFonts w:ascii="Times New Roman" w:hAnsi="Times New Roman" w:cs="Times New Roman"/>
          <w:sz w:val="24"/>
          <w:szCs w:val="24"/>
        </w:rPr>
        <w:t xml:space="preserve">healthcare workers </w:t>
      </w:r>
      <w:r w:rsidR="00761ACC" w:rsidRPr="003D24F4">
        <w:rPr>
          <w:rFonts w:ascii="Times New Roman" w:hAnsi="Times New Roman" w:cs="Times New Roman"/>
          <w:sz w:val="24"/>
          <w:szCs w:val="24"/>
        </w:rPr>
        <w:t>due to their implication in caring for affected people</w:t>
      </w:r>
      <w:r w:rsidR="00750DD1" w:rsidRPr="003D24F4">
        <w:rPr>
          <w:rFonts w:ascii="Times New Roman" w:hAnsi="Times New Roman" w:cs="Times New Roman"/>
          <w:sz w:val="24"/>
          <w:szCs w:val="24"/>
        </w:rPr>
        <w:t>. Moreover, health</w:t>
      </w:r>
      <w:r w:rsidR="003D24F4">
        <w:rPr>
          <w:rFonts w:ascii="Times New Roman" w:hAnsi="Times New Roman" w:cs="Times New Roman"/>
        </w:rPr>
        <w:t>care</w:t>
      </w:r>
      <w:r w:rsidR="00750DD1" w:rsidRPr="003D24F4">
        <w:rPr>
          <w:rFonts w:ascii="Times New Roman" w:hAnsi="Times New Roman" w:cs="Times New Roman"/>
          <w:sz w:val="24"/>
          <w:szCs w:val="24"/>
        </w:rPr>
        <w:t xml:space="preserve"> workers are </w:t>
      </w:r>
      <w:r w:rsidR="00750DD1" w:rsidRPr="003D24F4">
        <w:rPr>
          <w:rFonts w:ascii="Times New Roman" w:hAnsi="Times New Roman" w:cs="Times New Roman"/>
          <w:sz w:val="24"/>
          <w:szCs w:val="24"/>
        </w:rPr>
        <w:t xml:space="preserve">exposed to </w:t>
      </w:r>
      <w:r w:rsidR="00BB227C" w:rsidRPr="003D24F4">
        <w:rPr>
          <w:rFonts w:ascii="Times New Roman" w:hAnsi="Times New Roman" w:cs="Times New Roman"/>
          <w:sz w:val="24"/>
          <w:szCs w:val="24"/>
        </w:rPr>
        <w:t>very unpredictable</w:t>
      </w:r>
      <w:r w:rsidR="00750DD1" w:rsidRPr="003D24F4">
        <w:rPr>
          <w:rFonts w:ascii="Times New Roman" w:hAnsi="Times New Roman" w:cs="Times New Roman"/>
          <w:sz w:val="24"/>
          <w:szCs w:val="24"/>
        </w:rPr>
        <w:t xml:space="preserve"> situation</w:t>
      </w:r>
      <w:r w:rsidR="003D24F4">
        <w:rPr>
          <w:rFonts w:ascii="Times New Roman" w:hAnsi="Times New Roman" w:cs="Times New Roman"/>
        </w:rPr>
        <w:t>s</w:t>
      </w:r>
      <w:r w:rsidR="00750DD1" w:rsidRPr="003D24F4">
        <w:rPr>
          <w:rFonts w:ascii="Times New Roman" w:hAnsi="Times New Roman" w:cs="Times New Roman"/>
          <w:sz w:val="24"/>
          <w:szCs w:val="24"/>
        </w:rPr>
        <w:t xml:space="preserve"> that re</w:t>
      </w:r>
      <w:r w:rsidR="00750DD1" w:rsidRPr="003D24F4">
        <w:rPr>
          <w:rFonts w:ascii="Times New Roman" w:hAnsi="Times New Roman" w:cs="Times New Roman"/>
          <w:sz w:val="24"/>
          <w:szCs w:val="24"/>
        </w:rPr>
        <w:t>quire a lot of human resources, materials and financial investment tha</w:t>
      </w:r>
      <w:r w:rsidR="003D24F4">
        <w:rPr>
          <w:rFonts w:ascii="Times New Roman" w:hAnsi="Times New Roman" w:cs="Times New Roman"/>
        </w:rPr>
        <w:t>n</w:t>
      </w:r>
      <w:r w:rsidR="00750DD1" w:rsidRPr="003D24F4">
        <w:rPr>
          <w:rFonts w:ascii="Times New Roman" w:hAnsi="Times New Roman" w:cs="Times New Roman"/>
          <w:sz w:val="24"/>
          <w:szCs w:val="24"/>
        </w:rPr>
        <w:t xml:space="preserve"> before.</w:t>
      </w:r>
      <w:r w:rsidR="00750DD1" w:rsidRPr="003D24F4">
        <w:rPr>
          <w:rFonts w:ascii="Times New Roman" w:hAnsi="Times New Roman" w:cs="Times New Roman"/>
          <w:sz w:val="24"/>
          <w:szCs w:val="24"/>
        </w:rPr>
        <w:t xml:space="preserve"> </w:t>
      </w:r>
      <w:r w:rsidR="00BB227C" w:rsidRPr="003D24F4">
        <w:rPr>
          <w:rFonts w:ascii="Times New Roman" w:hAnsi="Times New Roman" w:cs="Times New Roman"/>
          <w:sz w:val="24"/>
          <w:szCs w:val="24"/>
        </w:rPr>
        <w:t>Unfortunately,</w:t>
      </w:r>
      <w:r w:rsidR="00750DD1" w:rsidRPr="003D24F4">
        <w:rPr>
          <w:rFonts w:ascii="Times New Roman" w:hAnsi="Times New Roman" w:cs="Times New Roman"/>
          <w:sz w:val="24"/>
          <w:szCs w:val="24"/>
        </w:rPr>
        <w:t xml:space="preserve"> </w:t>
      </w:r>
      <w:r w:rsidR="00BB227C" w:rsidRPr="003D24F4">
        <w:rPr>
          <w:rFonts w:ascii="Times New Roman" w:hAnsi="Times New Roman" w:cs="Times New Roman"/>
          <w:sz w:val="24"/>
          <w:szCs w:val="24"/>
        </w:rPr>
        <w:t>lack</w:t>
      </w:r>
      <w:r w:rsidR="003D24F4">
        <w:rPr>
          <w:rFonts w:ascii="Times New Roman" w:hAnsi="Times New Roman" w:cs="Times New Roman"/>
        </w:rPr>
        <w:t xml:space="preserve"> of proper account of </w:t>
      </w:r>
      <w:r w:rsidR="003D24F4" w:rsidRPr="003D24F4">
        <w:rPr>
          <w:rFonts w:ascii="Times New Roman" w:hAnsi="Times New Roman" w:cs="Times New Roman"/>
        </w:rPr>
        <w:t>these</w:t>
      </w:r>
      <w:r w:rsidR="00BB227C" w:rsidRPr="003D24F4">
        <w:rPr>
          <w:rFonts w:ascii="Times New Roman" w:hAnsi="Times New Roman" w:cs="Times New Roman"/>
          <w:sz w:val="24"/>
          <w:szCs w:val="24"/>
        </w:rPr>
        <w:t xml:space="preserve"> situation</w:t>
      </w:r>
      <w:r w:rsidR="003D24F4">
        <w:rPr>
          <w:rFonts w:ascii="Times New Roman" w:hAnsi="Times New Roman" w:cs="Times New Roman"/>
        </w:rPr>
        <w:t>s</w:t>
      </w:r>
      <w:r w:rsidR="00BB227C" w:rsidRPr="003D24F4">
        <w:rPr>
          <w:rFonts w:ascii="Times New Roman" w:hAnsi="Times New Roman" w:cs="Times New Roman"/>
          <w:sz w:val="24"/>
          <w:szCs w:val="24"/>
        </w:rPr>
        <w:t xml:space="preserve"> results to potential rise of psychological and physical suffering that would lead </w:t>
      </w:r>
      <w:r w:rsidR="003D24F4" w:rsidRPr="003D24F4">
        <w:rPr>
          <w:rFonts w:ascii="Times New Roman" w:hAnsi="Times New Roman" w:cs="Times New Roman"/>
        </w:rPr>
        <w:t>to different</w:t>
      </w:r>
      <w:r w:rsidR="00750DD1" w:rsidRPr="003D24F4">
        <w:rPr>
          <w:rFonts w:ascii="Times New Roman" w:hAnsi="Times New Roman" w:cs="Times New Roman"/>
          <w:sz w:val="24"/>
          <w:szCs w:val="24"/>
        </w:rPr>
        <w:t xml:space="preserve"> cons</w:t>
      </w:r>
      <w:r w:rsidR="00750DD1" w:rsidRPr="003D24F4">
        <w:rPr>
          <w:rFonts w:ascii="Times New Roman" w:hAnsi="Times New Roman" w:cs="Times New Roman"/>
          <w:sz w:val="24"/>
          <w:szCs w:val="24"/>
        </w:rPr>
        <w:t>equences</w:t>
      </w:r>
      <w:r w:rsidR="00BB227C" w:rsidRPr="003D24F4">
        <w:rPr>
          <w:rFonts w:ascii="Times New Roman" w:hAnsi="Times New Roman" w:cs="Times New Roman"/>
          <w:sz w:val="24"/>
          <w:szCs w:val="24"/>
        </w:rPr>
        <w:t xml:space="preserve"> some of which include the already </w:t>
      </w:r>
      <w:r w:rsidR="003D24F4" w:rsidRPr="003D24F4">
        <w:rPr>
          <w:rFonts w:ascii="Times New Roman" w:hAnsi="Times New Roman" w:cs="Times New Roman"/>
        </w:rPr>
        <w:t>known burnout</w:t>
      </w:r>
      <w:r w:rsidR="00750DD1" w:rsidRPr="003D24F4">
        <w:rPr>
          <w:rFonts w:ascii="Times New Roman" w:hAnsi="Times New Roman" w:cs="Times New Roman"/>
          <w:sz w:val="24"/>
          <w:szCs w:val="24"/>
        </w:rPr>
        <w:t xml:space="preserve"> </w:t>
      </w:r>
      <w:r w:rsidR="00BB227C" w:rsidRPr="003D24F4">
        <w:rPr>
          <w:rFonts w:ascii="Times New Roman" w:hAnsi="Times New Roman" w:cs="Times New Roman"/>
          <w:sz w:val="24"/>
          <w:szCs w:val="24"/>
        </w:rPr>
        <w:t>syndrome which all health professionals are already vulnerable to.</w:t>
      </w:r>
      <w:r w:rsidR="003D24F4">
        <w:rPr>
          <w:rFonts w:ascii="Times New Roman" w:hAnsi="Times New Roman" w:cs="Times New Roman"/>
        </w:rPr>
        <w:t xml:space="preserve"> </w:t>
      </w:r>
      <w:r w:rsidRPr="003D24F4">
        <w:rPr>
          <w:rFonts w:ascii="Times New Roman" w:hAnsi="Times New Roman" w:cs="Times New Roman"/>
          <w:sz w:val="24"/>
          <w:szCs w:val="24"/>
        </w:rPr>
        <w:t xml:space="preserve">This </w:t>
      </w:r>
      <w:r w:rsidR="00BB227C" w:rsidRPr="003D24F4">
        <w:rPr>
          <w:rFonts w:ascii="Times New Roman" w:hAnsi="Times New Roman" w:cs="Times New Roman"/>
          <w:sz w:val="24"/>
          <w:szCs w:val="24"/>
        </w:rPr>
        <w:t>was a systematic review of studies that have explored the psychological impact of pandemics on health care workers. All the studies that were done between January to November 2020 were included</w:t>
      </w:r>
      <w:r w:rsidRPr="003D24F4">
        <w:rPr>
          <w:rFonts w:ascii="Times New Roman" w:hAnsi="Times New Roman" w:cs="Times New Roman"/>
          <w:sz w:val="24"/>
          <w:szCs w:val="24"/>
        </w:rPr>
        <w:t xml:space="preserve">. </w:t>
      </w:r>
      <w:r w:rsidR="00BB227C" w:rsidRPr="003D24F4">
        <w:rPr>
          <w:rFonts w:ascii="Times New Roman" w:hAnsi="Times New Roman" w:cs="Times New Roman"/>
          <w:sz w:val="24"/>
          <w:szCs w:val="24"/>
        </w:rPr>
        <w:t>T</w:t>
      </w:r>
      <w:r w:rsidRPr="003D24F4">
        <w:rPr>
          <w:rFonts w:ascii="Times New Roman" w:hAnsi="Times New Roman" w:cs="Times New Roman"/>
          <w:sz w:val="24"/>
          <w:szCs w:val="24"/>
        </w:rPr>
        <w:t xml:space="preserve">he </w:t>
      </w:r>
      <w:r w:rsidR="00A222FC" w:rsidRPr="003D24F4">
        <w:rPr>
          <w:rFonts w:ascii="Times New Roman" w:hAnsi="Times New Roman" w:cs="Times New Roman"/>
          <w:sz w:val="24"/>
          <w:szCs w:val="24"/>
        </w:rPr>
        <w:t xml:space="preserve">key words used </w:t>
      </w:r>
      <w:r w:rsidR="003D24F4" w:rsidRPr="003D24F4">
        <w:rPr>
          <w:rFonts w:ascii="Times New Roman" w:hAnsi="Times New Roman" w:cs="Times New Roman"/>
          <w:sz w:val="24"/>
          <w:szCs w:val="24"/>
        </w:rPr>
        <w:t>were</w:t>
      </w:r>
      <w:r w:rsidR="00BB227C" w:rsidRPr="003D24F4">
        <w:rPr>
          <w:rFonts w:ascii="Times New Roman" w:hAnsi="Times New Roman" w:cs="Times New Roman"/>
          <w:sz w:val="24"/>
          <w:szCs w:val="24"/>
        </w:rPr>
        <w:t>,</w:t>
      </w:r>
      <w:r w:rsidRPr="003D24F4">
        <w:rPr>
          <w:rFonts w:ascii="Times New Roman" w:hAnsi="Times New Roman" w:cs="Times New Roman"/>
          <w:sz w:val="24"/>
          <w:szCs w:val="24"/>
        </w:rPr>
        <w:t xml:space="preserve"> “healthcare workers,” “</w:t>
      </w:r>
      <w:r w:rsidR="00A222FC" w:rsidRPr="003D24F4">
        <w:rPr>
          <w:rFonts w:ascii="Times New Roman" w:hAnsi="Times New Roman" w:cs="Times New Roman"/>
          <w:sz w:val="24"/>
          <w:szCs w:val="24"/>
        </w:rPr>
        <w:t>pandemic</w:t>
      </w:r>
      <w:r w:rsidRPr="003D24F4">
        <w:rPr>
          <w:rFonts w:ascii="Times New Roman" w:hAnsi="Times New Roman" w:cs="Times New Roman"/>
          <w:sz w:val="24"/>
          <w:szCs w:val="24"/>
        </w:rPr>
        <w:t xml:space="preserve">,” </w:t>
      </w:r>
      <w:r w:rsidR="00A222FC" w:rsidRPr="003D24F4">
        <w:rPr>
          <w:rFonts w:ascii="Times New Roman" w:hAnsi="Times New Roman" w:cs="Times New Roman"/>
          <w:sz w:val="24"/>
          <w:szCs w:val="24"/>
        </w:rPr>
        <w:t>frontline medical workers</w:t>
      </w:r>
      <w:r w:rsidRPr="003D24F4">
        <w:rPr>
          <w:rFonts w:ascii="Times New Roman" w:hAnsi="Times New Roman" w:cs="Times New Roman"/>
          <w:sz w:val="24"/>
          <w:szCs w:val="24"/>
        </w:rPr>
        <w:t xml:space="preserve"> </w:t>
      </w:r>
      <w:r w:rsidR="00A222FC" w:rsidRPr="003D24F4">
        <w:rPr>
          <w:rFonts w:ascii="Times New Roman" w:hAnsi="Times New Roman" w:cs="Times New Roman"/>
          <w:sz w:val="24"/>
          <w:szCs w:val="24"/>
        </w:rPr>
        <w:t>“and “psychological trauma to review only recent papers w</w:t>
      </w:r>
      <w:r w:rsidR="009A1578">
        <w:rPr>
          <w:rFonts w:ascii="Times New Roman" w:hAnsi="Times New Roman" w:cs="Times New Roman"/>
        </w:rPr>
        <w:t>h</w:t>
      </w:r>
      <w:r w:rsidR="00A222FC" w:rsidRPr="003D24F4">
        <w:rPr>
          <w:rFonts w:ascii="Times New Roman" w:hAnsi="Times New Roman" w:cs="Times New Roman"/>
          <w:sz w:val="24"/>
          <w:szCs w:val="24"/>
        </w:rPr>
        <w:t>ere recent meant only those papers published in the year 2020</w:t>
      </w:r>
      <w:r w:rsidRPr="003D24F4">
        <w:rPr>
          <w:rFonts w:ascii="Times New Roman" w:hAnsi="Times New Roman" w:cs="Times New Roman"/>
          <w:sz w:val="24"/>
          <w:szCs w:val="24"/>
        </w:rPr>
        <w:t xml:space="preserve">. </w:t>
      </w:r>
      <w:r w:rsidR="00A222FC" w:rsidRPr="003D24F4">
        <w:rPr>
          <w:rFonts w:ascii="Times New Roman" w:hAnsi="Times New Roman" w:cs="Times New Roman"/>
          <w:sz w:val="24"/>
          <w:szCs w:val="24"/>
        </w:rPr>
        <w:t xml:space="preserve">Twenty studies were reviewed and </w:t>
      </w:r>
      <w:r w:rsidR="003D24F4" w:rsidRPr="003D24F4">
        <w:rPr>
          <w:rFonts w:ascii="Times New Roman" w:hAnsi="Times New Roman" w:cs="Times New Roman"/>
          <w:sz w:val="24"/>
          <w:szCs w:val="24"/>
        </w:rPr>
        <w:t>only</w:t>
      </w:r>
      <w:r w:rsidR="00A222FC" w:rsidRPr="003D24F4">
        <w:rPr>
          <w:rFonts w:ascii="Times New Roman" w:hAnsi="Times New Roman" w:cs="Times New Roman"/>
          <w:sz w:val="24"/>
          <w:szCs w:val="24"/>
        </w:rPr>
        <w:t xml:space="preserve"> ten fulfilled the study criteria. Among the ten, nine assessed psychological impact and one assessed prevalence and risk of psychological disturbance. 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>Results show</w:t>
      </w:r>
      <w:r w:rsidR="009A1578">
        <w:rPr>
          <w:rFonts w:ascii="Times New Roman" w:hAnsi="Times New Roman" w:cs="Times New Roman"/>
          <w:color w:val="131413"/>
        </w:rPr>
        <w:t>ed that exposed health care workers wor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>king with patients during an epid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 xml:space="preserve">emic/pandemic are at heightened 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 xml:space="preserve">risk of 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>psychological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 xml:space="preserve"> problems 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 xml:space="preserve">both short term and long term. These included; 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>psychologic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 xml:space="preserve">al distress, insomnia, alcohol/ 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>drug misuse, and symptoms of posttraumatic stress disorder (PTSD), depression, anxi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 xml:space="preserve">ety, burnout, anger, and higher 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>perceived stress. These mental health problems are predicted by organizational, soci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 xml:space="preserve">al, personal, and psychological </w:t>
      </w:r>
      <w:r w:rsidR="003D24F4" w:rsidRPr="003D24F4">
        <w:rPr>
          <w:rFonts w:ascii="Times New Roman" w:hAnsi="Times New Roman" w:cs="Times New Roman"/>
          <w:color w:val="131413"/>
          <w:sz w:val="24"/>
          <w:szCs w:val="24"/>
        </w:rPr>
        <w:t>factors and may interfere with the quality of patient care.</w:t>
      </w:r>
      <w:r w:rsidR="000735AB" w:rsidRPr="000735AB">
        <w:rPr>
          <w:rFonts w:ascii="KrxhkyAdvTT3713a231" w:hAnsi="KrxhkyAdvTT3713a231" w:cs="KrxhkyAdvTT3713a231"/>
          <w:color w:val="131413"/>
          <w:sz w:val="20"/>
          <w:szCs w:val="20"/>
        </w:rPr>
        <w:t xml:space="preserve"> </w:t>
      </w:r>
      <w:r w:rsidR="000735AB" w:rsidRPr="000735AB">
        <w:rPr>
          <w:rFonts w:ascii="Times New Roman" w:hAnsi="Times New Roman" w:cs="Times New Roman"/>
          <w:color w:val="131413"/>
          <w:sz w:val="24"/>
          <w:szCs w:val="24"/>
        </w:rPr>
        <w:t>A</w:t>
      </w:r>
      <w:r w:rsidR="000735AB" w:rsidRPr="000735AB">
        <w:rPr>
          <w:rFonts w:ascii="Times New Roman" w:hAnsi="Times New Roman" w:cs="Times New Roman"/>
          <w:color w:val="131413"/>
          <w:sz w:val="24"/>
          <w:szCs w:val="24"/>
        </w:rPr>
        <w:t>ssessment and promotion of coping strategies and</w:t>
      </w:r>
      <w:r w:rsidR="000735AB" w:rsidRPr="000735AB">
        <w:rPr>
          <w:rFonts w:ascii="Times New Roman" w:hAnsi="Times New Roman" w:cs="Times New Roman"/>
          <w:color w:val="131413"/>
          <w:sz w:val="24"/>
          <w:szCs w:val="24"/>
        </w:rPr>
        <w:t xml:space="preserve"> resilience, </w:t>
      </w:r>
      <w:r w:rsidR="000735AB" w:rsidRPr="000735AB">
        <w:rPr>
          <w:rFonts w:ascii="Times New Roman" w:hAnsi="Times New Roman" w:cs="Times New Roman"/>
          <w:color w:val="131413"/>
          <w:sz w:val="24"/>
          <w:szCs w:val="24"/>
        </w:rPr>
        <w:t xml:space="preserve">provision of adequate protective supplies </w:t>
      </w:r>
      <w:r w:rsidR="000735AB" w:rsidRPr="000735AB">
        <w:rPr>
          <w:rFonts w:ascii="Times New Roman" w:hAnsi="Times New Roman" w:cs="Times New Roman"/>
          <w:color w:val="131413"/>
          <w:sz w:val="24"/>
          <w:szCs w:val="24"/>
        </w:rPr>
        <w:t>and creation of enabling working environments are key to addressing these consequences.</w:t>
      </w:r>
    </w:p>
    <w:sectPr w:rsidR="001C0B2F" w:rsidRPr="00073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rxhkyAdvTT3713a23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F9"/>
    <w:rsid w:val="000735AB"/>
    <w:rsid w:val="00087D0F"/>
    <w:rsid w:val="001C0B2F"/>
    <w:rsid w:val="003D24F4"/>
    <w:rsid w:val="00750DD1"/>
    <w:rsid w:val="00761ACC"/>
    <w:rsid w:val="007D01A8"/>
    <w:rsid w:val="008775F9"/>
    <w:rsid w:val="009A1578"/>
    <w:rsid w:val="00A222FC"/>
    <w:rsid w:val="00AB4AEB"/>
    <w:rsid w:val="00B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55F81-39EA-47EB-B10C-0642B94E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5F9"/>
    <w:pPr>
      <w:autoSpaceDE w:val="0"/>
      <w:autoSpaceDN w:val="0"/>
      <w:adjustRightInd w:val="0"/>
      <w:spacing w:after="0" w:line="240" w:lineRule="auto"/>
    </w:pPr>
    <w:rPr>
      <w:rFonts w:ascii="Helvetica Neue LT Std" w:hAnsi="Helvetica Neue LT Std" w:cs="Helvetica Neue LT St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0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uman_history" TargetMode="External"/><Relationship Id="rId13" Type="http://schemas.openxmlformats.org/officeDocument/2006/relationships/hyperlink" Target="https://en.wikipedia.org/wiki/Plague_(disease)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ontinents" TargetMode="External"/><Relationship Id="rId12" Type="http://schemas.openxmlformats.org/officeDocument/2006/relationships/hyperlink" Target="https://en.wikipedia.org/wiki/Black_Deat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HIV/AIDS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Infectious_disease" TargetMode="External"/><Relationship Id="rId11" Type="http://schemas.openxmlformats.org/officeDocument/2006/relationships/hyperlink" Target="https://en.wikipedia.org/wiki/Recorded_history" TargetMode="External"/><Relationship Id="rId5" Type="http://schemas.openxmlformats.org/officeDocument/2006/relationships/hyperlink" Target="https://en.wikipedia.org/wiki/Epidemic" TargetMode="External"/><Relationship Id="rId15" Type="http://schemas.openxmlformats.org/officeDocument/2006/relationships/hyperlink" Target="https://en.wikipedia.org/wiki/COVID-19_pandemic" TargetMode="External"/><Relationship Id="rId10" Type="http://schemas.openxmlformats.org/officeDocument/2006/relationships/hyperlink" Target="https://en.wikipedia.org/wiki/Tuberculosi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n.wikipedia.org/wiki/Smallpox" TargetMode="External"/><Relationship Id="rId14" Type="http://schemas.openxmlformats.org/officeDocument/2006/relationships/hyperlink" Target="https://en.wikipedia.org/wiki/1918_influenza_pande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Dean_Nursing</dc:creator>
  <cp:keywords/>
  <dc:description/>
  <cp:lastModifiedBy>Dean_Nursing</cp:lastModifiedBy>
  <cp:revision>7</cp:revision>
  <dcterms:created xsi:type="dcterms:W3CDTF">2020-12-02T07:50:00Z</dcterms:created>
  <dcterms:modified xsi:type="dcterms:W3CDTF">2020-12-02T09:18:00Z</dcterms:modified>
</cp:coreProperties>
</file>